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4E1" w:rsidRPr="00B52A3C" w:rsidRDefault="008F44E1" w:rsidP="008F44E1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B52A3C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8F44E1" w:rsidRPr="00B52A3C" w:rsidRDefault="008F44E1" w:rsidP="008F44E1">
      <w:pPr>
        <w:jc w:val="center"/>
        <w:rPr>
          <w:rFonts w:ascii="Sylfaen" w:hAnsi="Sylfaen"/>
          <w:b/>
          <w:sz w:val="20"/>
          <w:lang w:val="af-ZA"/>
        </w:rPr>
      </w:pPr>
      <w:r w:rsidRPr="00B52A3C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8F44E1" w:rsidRPr="00B52A3C" w:rsidRDefault="008F44E1" w:rsidP="00612A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8F44E1" w:rsidRPr="00B52A3C" w:rsidRDefault="008F44E1" w:rsidP="00881B32">
      <w:pPr>
        <w:ind w:left="-142" w:firstLine="142"/>
        <w:jc w:val="center"/>
        <w:rPr>
          <w:rFonts w:ascii="Sylfaen" w:hAnsi="Sylfaen" w:cs="Sylfaen"/>
          <w:sz w:val="20"/>
          <w:lang w:val="af-ZA"/>
        </w:rPr>
      </w:pPr>
      <w:r w:rsidRPr="00B52A3C">
        <w:rPr>
          <w:rFonts w:ascii="Sylfaen" w:hAnsi="Sylfaen" w:cs="Sylfaen"/>
          <w:sz w:val="20"/>
          <w:lang w:val="af-ZA"/>
        </w:rPr>
        <w:t xml:space="preserve">    </w:t>
      </w:r>
      <w:r w:rsidR="006C5E8E" w:rsidRPr="00B52A3C">
        <w:rPr>
          <w:rFonts w:ascii="Sylfaen" w:hAnsi="Sylfaen" w:cs="Sylfaen"/>
          <w:sz w:val="20"/>
          <w:lang w:val="af-ZA"/>
        </w:rPr>
        <w:t xml:space="preserve">«Արդարադատության ակադեմիա» ՊՈԱԿ-ի կարիքների համար հատուկ ուսուցման ծառայությունների մատուցման. N ԱԱ-ԳՀԾՁԲ-26/02  գնման պայմանագրի </w:t>
      </w:r>
      <w:r w:rsidR="00B61D3C" w:rsidRPr="00B52A3C">
        <w:rPr>
          <w:rFonts w:ascii="Sylfaen" w:hAnsi="Sylfaen" w:cs="Sylfaen"/>
          <w:sz w:val="20"/>
          <w:lang w:val="af-ZA"/>
        </w:rPr>
        <w:t>փ</w:t>
      </w:r>
      <w:r w:rsidR="00B61D3C" w:rsidRPr="00B52A3C">
        <w:rPr>
          <w:rFonts w:ascii="Sylfaen" w:hAnsi="Sylfaen" w:cs="Sylfaen"/>
          <w:sz w:val="20"/>
          <w:lang w:val="hy-AM"/>
        </w:rPr>
        <w:t>ո</w:t>
      </w:r>
      <w:r w:rsidR="00B61D3C" w:rsidRPr="00B52A3C">
        <w:rPr>
          <w:rFonts w:ascii="Sylfaen" w:hAnsi="Sylfaen" w:cs="Sylfaen"/>
          <w:sz w:val="20"/>
          <w:lang w:val="af-ZA"/>
        </w:rPr>
        <w:t>փ</w:t>
      </w:r>
      <w:r w:rsidR="00B61D3C" w:rsidRPr="00B52A3C">
        <w:rPr>
          <w:rFonts w:ascii="Sylfaen" w:hAnsi="Sylfaen" w:cs="Sylfaen"/>
          <w:sz w:val="20"/>
          <w:lang w:val="hy-AM"/>
        </w:rPr>
        <w:t>ո</w:t>
      </w:r>
      <w:r w:rsidR="006C5E8E" w:rsidRPr="00B52A3C">
        <w:rPr>
          <w:rFonts w:ascii="Sylfaen" w:hAnsi="Sylfaen" w:cs="Sylfaen"/>
          <w:sz w:val="20"/>
          <w:lang w:val="af-ZA"/>
        </w:rPr>
        <w:t xml:space="preserve">խության </w:t>
      </w:r>
      <w:r w:rsidRPr="00B52A3C">
        <w:rPr>
          <w:rFonts w:ascii="Sylfaen" w:hAnsi="Sylfaen" w:cs="Sylfaen"/>
          <w:sz w:val="20"/>
          <w:lang w:val="af-ZA"/>
        </w:rPr>
        <w:t>վերաբերյալ համառոտ տեղեկատվությունը և կատարված փոփոխությունը պարունակող` երկկողմ հաստատված փաստաթղթի պատճեն</w:t>
      </w:r>
      <w:r w:rsidR="0013253B" w:rsidRPr="00B52A3C">
        <w:rPr>
          <w:rFonts w:ascii="Sylfaen" w:hAnsi="Sylfaen" w:cs="Sylfaen"/>
          <w:sz w:val="20"/>
          <w:lang w:val="af-ZA"/>
        </w:rPr>
        <w:t>ներ</w:t>
      </w:r>
      <w:r w:rsidRPr="00B52A3C">
        <w:rPr>
          <w:rFonts w:ascii="Sylfaen" w:hAnsi="Sylfaen" w:cs="Sylfaen"/>
          <w:sz w:val="20"/>
          <w:lang w:val="af-ZA"/>
        </w:rPr>
        <w:t>ը։</w:t>
      </w:r>
    </w:p>
    <w:p w:rsidR="008F44E1" w:rsidRPr="00B52A3C" w:rsidRDefault="008F44E1" w:rsidP="008F44E1">
      <w:pPr>
        <w:spacing w:line="360" w:lineRule="auto"/>
        <w:jc w:val="both"/>
        <w:rPr>
          <w:rFonts w:ascii="Sylfaen" w:hAnsi="Sylfaen" w:cs="Sylfaen"/>
          <w:sz w:val="20"/>
          <w:lang w:val="af-ZA"/>
        </w:rPr>
      </w:pPr>
    </w:p>
    <w:p w:rsidR="008F44E1" w:rsidRPr="00B52A3C" w:rsidRDefault="008F44E1" w:rsidP="008F44E1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  <w:r w:rsidRPr="00B52A3C">
        <w:rPr>
          <w:rFonts w:ascii="Sylfaen" w:hAnsi="Sylfaen" w:cs="Sylfaen"/>
          <w:sz w:val="20"/>
          <w:lang w:val="af-ZA"/>
        </w:rPr>
        <w:t xml:space="preserve">      Փոփոխության</w:t>
      </w:r>
      <w:r w:rsidRPr="00B52A3C">
        <w:rPr>
          <w:rFonts w:ascii="Sylfaen" w:hAnsi="Sylfaen"/>
          <w:sz w:val="20"/>
          <w:lang w:val="af-ZA"/>
        </w:rPr>
        <w:t xml:space="preserve"> </w:t>
      </w:r>
      <w:r w:rsidRPr="00B52A3C">
        <w:rPr>
          <w:rFonts w:ascii="Sylfaen" w:hAnsi="Sylfaen" w:cs="Sylfaen"/>
          <w:sz w:val="20"/>
          <w:lang w:val="af-ZA"/>
        </w:rPr>
        <w:t>պատճառ</w:t>
      </w:r>
      <w:r w:rsidRPr="00B52A3C">
        <w:rPr>
          <w:rFonts w:ascii="Sylfaen" w:hAnsi="Sylfaen" w:cs="Arial Armenian"/>
          <w:sz w:val="20"/>
          <w:lang w:val="af-ZA"/>
        </w:rPr>
        <w:t xml:space="preserve">։ </w:t>
      </w:r>
      <w:r w:rsidR="00092F7D" w:rsidRPr="00B52A3C">
        <w:rPr>
          <w:rFonts w:ascii="Sylfaen" w:hAnsi="Sylfaen" w:cs="Arial Armenian"/>
          <w:sz w:val="20"/>
          <w:lang w:val="hy-AM"/>
        </w:rPr>
        <w:t>Թվով 12 դատական կարգադրիչների համար հատուկ ուսուցման ծառայությունների համար 6 ակադեմիական ժամը խոփարինվել է 4 ակադեմիական ժամի և ավելացել է մեկ ունկնդրով</w:t>
      </w:r>
      <w:r w:rsidR="00631EED" w:rsidRPr="00B52A3C">
        <w:rPr>
          <w:rFonts w:ascii="Sylfaen" w:hAnsi="Sylfaen" w:cs="Arial Armenian"/>
          <w:sz w:val="20"/>
          <w:lang w:val="af-ZA"/>
        </w:rPr>
        <w:t>:</w:t>
      </w:r>
    </w:p>
    <w:p w:rsidR="008F44E1" w:rsidRPr="00B52A3C" w:rsidRDefault="008F44E1" w:rsidP="008F44E1">
      <w:pPr>
        <w:spacing w:after="240" w:line="360" w:lineRule="auto"/>
        <w:jc w:val="both"/>
        <w:rPr>
          <w:rFonts w:ascii="Sylfaen" w:hAnsi="Sylfaen" w:cs="Arial Armenian"/>
          <w:b/>
          <w:sz w:val="20"/>
          <w:lang w:val="af-ZA"/>
        </w:rPr>
      </w:pPr>
      <w:r w:rsidRPr="00B52A3C">
        <w:rPr>
          <w:rFonts w:ascii="Sylfaen" w:hAnsi="Sylfaen" w:cs="Sylfaen"/>
          <w:sz w:val="20"/>
          <w:lang w:val="af-ZA"/>
        </w:rPr>
        <w:t xml:space="preserve">      Փոփոխության</w:t>
      </w:r>
      <w:r w:rsidRPr="00B52A3C">
        <w:rPr>
          <w:rFonts w:ascii="Sylfaen" w:hAnsi="Sylfaen"/>
          <w:sz w:val="20"/>
          <w:lang w:val="af-ZA"/>
        </w:rPr>
        <w:t xml:space="preserve"> </w:t>
      </w:r>
      <w:r w:rsidRPr="00B52A3C">
        <w:rPr>
          <w:rFonts w:ascii="Sylfaen" w:hAnsi="Sylfaen" w:cs="Sylfaen"/>
          <w:sz w:val="20"/>
          <w:lang w:val="af-ZA"/>
        </w:rPr>
        <w:t>նկարագրություն</w:t>
      </w:r>
      <w:r w:rsidRPr="00B52A3C">
        <w:rPr>
          <w:rFonts w:ascii="Sylfaen" w:hAnsi="Sylfaen" w:cs="Arial Armenian"/>
          <w:sz w:val="20"/>
          <w:lang w:val="af-ZA"/>
        </w:rPr>
        <w:t>։</w:t>
      </w:r>
      <w:r w:rsidRPr="00B52A3C">
        <w:rPr>
          <w:rFonts w:ascii="Sylfaen" w:hAnsi="Sylfaen"/>
          <w:sz w:val="20"/>
          <w:lang w:val="af-ZA"/>
        </w:rPr>
        <w:t xml:space="preserve"> </w:t>
      </w:r>
      <w:r w:rsidRPr="00B52A3C">
        <w:rPr>
          <w:rFonts w:ascii="Sylfaen" w:hAnsi="Sylfaen" w:cs="Arial Armenian"/>
          <w:sz w:val="20"/>
          <w:lang w:val="hy-AM"/>
        </w:rPr>
        <w:t xml:space="preserve">Կողմերի միջև կնքվել է </w:t>
      </w:r>
      <w:r w:rsidR="00623855" w:rsidRPr="00B52A3C">
        <w:rPr>
          <w:rFonts w:ascii="Sylfaen" w:hAnsi="Sylfaen" w:cs="Arial Armenian"/>
          <w:sz w:val="20"/>
          <w:lang w:val="hy-AM"/>
        </w:rPr>
        <w:t>հ</w:t>
      </w:r>
      <w:r w:rsidRPr="00B52A3C">
        <w:rPr>
          <w:rFonts w:ascii="Sylfaen" w:hAnsi="Sylfaen" w:cs="Arial Armenian"/>
          <w:sz w:val="20"/>
          <w:lang w:val="hy-AM"/>
        </w:rPr>
        <w:t>ամաձայնագիր՝</w:t>
      </w:r>
      <w:r w:rsidRPr="00B52A3C">
        <w:rPr>
          <w:rFonts w:ascii="Sylfaen" w:hAnsi="Sylfaen" w:cs="Sylfaen"/>
          <w:b/>
          <w:sz w:val="20"/>
          <w:lang w:val="af-ZA"/>
        </w:rPr>
        <w:t xml:space="preserve"> </w:t>
      </w:r>
      <w:r w:rsidR="00B52A3C">
        <w:rPr>
          <w:rFonts w:ascii="Sylfaen" w:hAnsi="Sylfaen" w:cs="Arial Armenian"/>
          <w:sz w:val="20"/>
          <w:lang w:val="hy-AM"/>
        </w:rPr>
        <w:t>թ</w:t>
      </w:r>
      <w:r w:rsidR="00092F7D" w:rsidRPr="00B52A3C">
        <w:rPr>
          <w:rFonts w:ascii="Sylfaen" w:hAnsi="Sylfaen" w:cs="Arial Armenian"/>
          <w:sz w:val="20"/>
          <w:lang w:val="hy-AM"/>
        </w:rPr>
        <w:t>վով 12 դատական կարգադրիչների համար հատուկ ուսուցման ծառայությունների համար 6 ակադեմիական ժամը խոփարինվել է 4 ակադեմիական ժամի և ավելացել է մեկ ունկնդրով</w:t>
      </w:r>
      <w:r w:rsidR="00092F7D" w:rsidRPr="00B52A3C">
        <w:rPr>
          <w:rFonts w:ascii="Sylfaen" w:hAnsi="Sylfaen" w:cs="Arial Armenian"/>
          <w:sz w:val="20"/>
          <w:lang w:val="af-ZA"/>
        </w:rPr>
        <w:t>:</w:t>
      </w:r>
      <w:r w:rsidRPr="00B52A3C">
        <w:rPr>
          <w:rFonts w:ascii="Sylfaen" w:hAnsi="Sylfaen" w:cs="Arial Armenian"/>
          <w:b/>
          <w:sz w:val="20"/>
          <w:lang w:val="af-ZA"/>
        </w:rPr>
        <w:t xml:space="preserve">  </w:t>
      </w:r>
    </w:p>
    <w:p w:rsidR="008F44E1" w:rsidRPr="00B52A3C" w:rsidRDefault="008F44E1" w:rsidP="008F44E1">
      <w:pPr>
        <w:spacing w:after="240" w:line="360" w:lineRule="auto"/>
        <w:jc w:val="both"/>
        <w:rPr>
          <w:rFonts w:ascii="Sylfaen" w:hAnsi="Sylfaen" w:cs="Arial Armenian"/>
          <w:sz w:val="20"/>
          <w:lang w:val="af-ZA"/>
        </w:rPr>
      </w:pPr>
      <w:r w:rsidRPr="00B52A3C">
        <w:rPr>
          <w:rFonts w:ascii="Sylfaen" w:hAnsi="Sylfaen" w:cs="Sylfaen"/>
          <w:sz w:val="20"/>
          <w:lang w:val="af-ZA"/>
        </w:rPr>
        <w:t xml:space="preserve">      Փոփոխության</w:t>
      </w:r>
      <w:r w:rsidRPr="00B52A3C">
        <w:rPr>
          <w:rFonts w:ascii="Sylfaen" w:hAnsi="Sylfaen"/>
          <w:sz w:val="20"/>
          <w:lang w:val="af-ZA"/>
        </w:rPr>
        <w:t xml:space="preserve"> </w:t>
      </w:r>
      <w:r w:rsidRPr="00B52A3C">
        <w:rPr>
          <w:rFonts w:ascii="Sylfaen" w:hAnsi="Sylfaen" w:cs="Sylfaen"/>
          <w:sz w:val="20"/>
          <w:lang w:val="af-ZA"/>
        </w:rPr>
        <w:t>հիմնավորում</w:t>
      </w:r>
      <w:r w:rsidRPr="00B52A3C">
        <w:rPr>
          <w:rFonts w:ascii="Sylfaen" w:hAnsi="Sylfaen" w:cs="Arial Armenian"/>
          <w:sz w:val="20"/>
          <w:lang w:val="af-ZA"/>
        </w:rPr>
        <w:t>։</w:t>
      </w:r>
      <w:r w:rsidRPr="00B52A3C">
        <w:rPr>
          <w:rFonts w:ascii="Sylfaen" w:hAnsi="Sylfaen"/>
          <w:sz w:val="20"/>
          <w:lang w:val="af-ZA"/>
        </w:rPr>
        <w:t xml:space="preserve"> </w:t>
      </w:r>
      <w:r w:rsidR="00092F7D" w:rsidRPr="00B52A3C">
        <w:rPr>
          <w:rFonts w:ascii="Sylfaen" w:hAnsi="Sylfaen" w:cs="Arial Armenian"/>
          <w:sz w:val="20"/>
          <w:lang w:val="hy-AM"/>
        </w:rPr>
        <w:t>Թվով 12 դատական կարգադրիչների համար հատուկ ուսուցման ծառայությունների համար 6 ակադեմիական ժամը խոփարինվել է 4 ակադեմիական ժամի և ավելացել է մեկ ունկնդրով</w:t>
      </w:r>
      <w:r w:rsidR="00092F7D" w:rsidRPr="00B52A3C">
        <w:rPr>
          <w:rFonts w:ascii="Sylfaen" w:hAnsi="Sylfaen" w:cs="Arial Armenian"/>
          <w:sz w:val="20"/>
          <w:lang w:val="af-ZA"/>
        </w:rPr>
        <w:t>:</w:t>
      </w:r>
      <w:r w:rsidRPr="00B52A3C">
        <w:rPr>
          <w:rFonts w:ascii="Sylfaen" w:hAnsi="Sylfaen" w:cs="Arial Armenian"/>
          <w:sz w:val="20"/>
          <w:lang w:val="af-ZA"/>
        </w:rPr>
        <w:t xml:space="preserve"> </w:t>
      </w:r>
    </w:p>
    <w:p w:rsidR="008F44E1" w:rsidRPr="00B52A3C" w:rsidRDefault="008F44E1" w:rsidP="008F44E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B52A3C">
        <w:rPr>
          <w:rFonts w:ascii="Sylfaen" w:hAnsi="Sylfaen" w:cs="Sylfaen"/>
          <w:sz w:val="20"/>
          <w:lang w:val="af-ZA"/>
        </w:rPr>
        <w:t>Հեռախոս՝</w:t>
      </w:r>
      <w:r w:rsidRPr="00B52A3C">
        <w:rPr>
          <w:rFonts w:ascii="Sylfaen" w:hAnsi="Sylfaen"/>
          <w:sz w:val="20"/>
          <w:lang w:val="af-ZA"/>
        </w:rPr>
        <w:t xml:space="preserve"> </w:t>
      </w:r>
      <w:r w:rsidR="00092F7D" w:rsidRPr="00B52A3C">
        <w:rPr>
          <w:rFonts w:ascii="Sylfaen" w:hAnsi="Sylfaen"/>
          <w:sz w:val="20"/>
          <w:lang w:val="hy-AM"/>
        </w:rPr>
        <w:t>0374 967467 50</w:t>
      </w:r>
      <w:r w:rsidRPr="00B52A3C">
        <w:rPr>
          <w:rFonts w:ascii="Sylfaen" w:hAnsi="Sylfaen" w:cs="Arial Armenian"/>
          <w:sz w:val="20"/>
          <w:lang w:val="af-ZA"/>
        </w:rPr>
        <w:t>։</w:t>
      </w:r>
    </w:p>
    <w:p w:rsidR="008F44E1" w:rsidRPr="00B52A3C" w:rsidRDefault="008F44E1" w:rsidP="008F44E1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B52A3C">
        <w:rPr>
          <w:rFonts w:ascii="Sylfaen" w:hAnsi="Sylfaen" w:cs="Sylfaen"/>
          <w:sz w:val="20"/>
          <w:lang w:val="af-ZA"/>
        </w:rPr>
        <w:t xml:space="preserve">Էլ. փոստ՝ </w:t>
      </w:r>
      <w:hyperlink r:id="rId7" w:history="1">
        <w:r w:rsidR="00092F7D" w:rsidRPr="00B52A3C">
          <w:rPr>
            <w:rStyle w:val="Hyperlink"/>
            <w:rFonts w:ascii="Sylfaen" w:hAnsi="Sylfaen" w:cs="Sylfaen"/>
            <w:sz w:val="20"/>
            <w:lang w:val="af-ZA"/>
          </w:rPr>
          <w:t>daniel1978@list.ru</w:t>
        </w:r>
      </w:hyperlink>
      <w:r w:rsidR="00DA17AA" w:rsidRPr="00B52A3C">
        <w:rPr>
          <w:rFonts w:ascii="Sylfaen" w:hAnsi="Sylfaen"/>
          <w:lang w:val="hy-AM"/>
        </w:rPr>
        <w:t xml:space="preserve"> </w:t>
      </w:r>
    </w:p>
    <w:p w:rsidR="008F44E1" w:rsidRPr="00B52A3C" w:rsidRDefault="008F44E1" w:rsidP="008F44E1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B52A3C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B52A3C">
        <w:rPr>
          <w:rFonts w:ascii="Sylfaen" w:hAnsi="Sylfaen"/>
          <w:b w:val="0"/>
          <w:i w:val="0"/>
          <w:sz w:val="20"/>
          <w:u w:val="none"/>
          <w:lang w:val="af-ZA"/>
        </w:rPr>
        <w:t>`</w:t>
      </w:r>
      <w:r w:rsidR="002664BC" w:rsidRPr="00B52A3C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092F7D" w:rsidRPr="00B52A3C">
        <w:rPr>
          <w:rFonts w:ascii="Sylfaen" w:hAnsi="Sylfaen" w:cs="Sylfaen"/>
          <w:sz w:val="20"/>
          <w:lang w:val="af-ZA"/>
        </w:rPr>
        <w:t>«Արդարադատության ակադեմիա» ՊՈԱԿ</w:t>
      </w:r>
    </w:p>
    <w:p w:rsidR="008F44E1" w:rsidRPr="00DA17AA" w:rsidRDefault="008F44E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13058" w:rsidRPr="00DA17AA" w:rsidRDefault="00613058" w:rsidP="00B3630C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</w:p>
    <w:sectPr w:rsidR="00613058" w:rsidRPr="00DA17AA" w:rsidSect="003604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8AD" w:rsidRDefault="007738AD">
      <w:r>
        <w:separator/>
      </w:r>
    </w:p>
  </w:endnote>
  <w:endnote w:type="continuationSeparator" w:id="0">
    <w:p w:rsidR="007738AD" w:rsidRDefault="00773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E265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E265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52A3C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8AD" w:rsidRDefault="007738AD">
      <w:r>
        <w:separator/>
      </w:r>
    </w:p>
  </w:footnote>
  <w:footnote w:type="continuationSeparator" w:id="0">
    <w:p w:rsidR="007738AD" w:rsidRDefault="007738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1084"/>
    <w:rsid w:val="00012D06"/>
    <w:rsid w:val="00017042"/>
    <w:rsid w:val="00025EFB"/>
    <w:rsid w:val="0003635A"/>
    <w:rsid w:val="0004365B"/>
    <w:rsid w:val="00050240"/>
    <w:rsid w:val="0005765A"/>
    <w:rsid w:val="00062BDF"/>
    <w:rsid w:val="00063D6E"/>
    <w:rsid w:val="000706DF"/>
    <w:rsid w:val="00070B48"/>
    <w:rsid w:val="00075FE5"/>
    <w:rsid w:val="00082455"/>
    <w:rsid w:val="00092F7D"/>
    <w:rsid w:val="0009444C"/>
    <w:rsid w:val="000C210A"/>
    <w:rsid w:val="000C427C"/>
    <w:rsid w:val="000D2A1A"/>
    <w:rsid w:val="000D3C84"/>
    <w:rsid w:val="000E0BC6"/>
    <w:rsid w:val="000E726F"/>
    <w:rsid w:val="000F507D"/>
    <w:rsid w:val="000F77A9"/>
    <w:rsid w:val="00100D10"/>
    <w:rsid w:val="00102A32"/>
    <w:rsid w:val="001038C8"/>
    <w:rsid w:val="00111711"/>
    <w:rsid w:val="00120E57"/>
    <w:rsid w:val="00124077"/>
    <w:rsid w:val="00125AFF"/>
    <w:rsid w:val="0013253B"/>
    <w:rsid w:val="00132E94"/>
    <w:rsid w:val="001466A8"/>
    <w:rsid w:val="0014743C"/>
    <w:rsid w:val="001563E9"/>
    <w:rsid w:val="001628D6"/>
    <w:rsid w:val="0016350E"/>
    <w:rsid w:val="00175CA4"/>
    <w:rsid w:val="00180617"/>
    <w:rsid w:val="00183122"/>
    <w:rsid w:val="00185136"/>
    <w:rsid w:val="001860C6"/>
    <w:rsid w:val="00195EAF"/>
    <w:rsid w:val="0019719D"/>
    <w:rsid w:val="001A2642"/>
    <w:rsid w:val="001A4807"/>
    <w:rsid w:val="001A64A3"/>
    <w:rsid w:val="001B0C0E"/>
    <w:rsid w:val="001B1A97"/>
    <w:rsid w:val="001B33E6"/>
    <w:rsid w:val="001C13FF"/>
    <w:rsid w:val="001C220F"/>
    <w:rsid w:val="001C521B"/>
    <w:rsid w:val="001C578F"/>
    <w:rsid w:val="001D2123"/>
    <w:rsid w:val="001F5BAF"/>
    <w:rsid w:val="001F5BCB"/>
    <w:rsid w:val="00205535"/>
    <w:rsid w:val="002137CA"/>
    <w:rsid w:val="0022406C"/>
    <w:rsid w:val="00226F64"/>
    <w:rsid w:val="00237045"/>
    <w:rsid w:val="00237D02"/>
    <w:rsid w:val="00245FAF"/>
    <w:rsid w:val="00265E85"/>
    <w:rsid w:val="002664BC"/>
    <w:rsid w:val="0026753B"/>
    <w:rsid w:val="002827E6"/>
    <w:rsid w:val="00287AF2"/>
    <w:rsid w:val="002900D9"/>
    <w:rsid w:val="002955FD"/>
    <w:rsid w:val="002A5B15"/>
    <w:rsid w:val="002C5839"/>
    <w:rsid w:val="002C60EF"/>
    <w:rsid w:val="002D01F8"/>
    <w:rsid w:val="002F4B8B"/>
    <w:rsid w:val="002F50FC"/>
    <w:rsid w:val="00301137"/>
    <w:rsid w:val="00302445"/>
    <w:rsid w:val="003057F7"/>
    <w:rsid w:val="00306FFC"/>
    <w:rsid w:val="00315746"/>
    <w:rsid w:val="0031734F"/>
    <w:rsid w:val="00341CA5"/>
    <w:rsid w:val="0034500D"/>
    <w:rsid w:val="00345C5A"/>
    <w:rsid w:val="00352A35"/>
    <w:rsid w:val="0035591C"/>
    <w:rsid w:val="00356231"/>
    <w:rsid w:val="003604CF"/>
    <w:rsid w:val="003654FE"/>
    <w:rsid w:val="00366B43"/>
    <w:rsid w:val="0036794B"/>
    <w:rsid w:val="00371957"/>
    <w:rsid w:val="0037667B"/>
    <w:rsid w:val="00383CE9"/>
    <w:rsid w:val="0038605D"/>
    <w:rsid w:val="00386D81"/>
    <w:rsid w:val="003875C3"/>
    <w:rsid w:val="0039239E"/>
    <w:rsid w:val="003928E5"/>
    <w:rsid w:val="003A2CA5"/>
    <w:rsid w:val="003B24BE"/>
    <w:rsid w:val="003B2BED"/>
    <w:rsid w:val="003B354E"/>
    <w:rsid w:val="003C0293"/>
    <w:rsid w:val="003C0E7F"/>
    <w:rsid w:val="003D484C"/>
    <w:rsid w:val="003D5271"/>
    <w:rsid w:val="003E343E"/>
    <w:rsid w:val="003F49B4"/>
    <w:rsid w:val="004230EE"/>
    <w:rsid w:val="00424E79"/>
    <w:rsid w:val="00431F68"/>
    <w:rsid w:val="0043269D"/>
    <w:rsid w:val="00441E90"/>
    <w:rsid w:val="004422C6"/>
    <w:rsid w:val="00454284"/>
    <w:rsid w:val="00467A9D"/>
    <w:rsid w:val="0047224B"/>
    <w:rsid w:val="00473936"/>
    <w:rsid w:val="00473F3D"/>
    <w:rsid w:val="00476976"/>
    <w:rsid w:val="00480FFF"/>
    <w:rsid w:val="004817D7"/>
    <w:rsid w:val="00486700"/>
    <w:rsid w:val="004945B6"/>
    <w:rsid w:val="004A1CDD"/>
    <w:rsid w:val="004A5723"/>
    <w:rsid w:val="004B0C88"/>
    <w:rsid w:val="004B2CAE"/>
    <w:rsid w:val="004B2D25"/>
    <w:rsid w:val="004B5CF8"/>
    <w:rsid w:val="004B7482"/>
    <w:rsid w:val="004D4E6E"/>
    <w:rsid w:val="004D7746"/>
    <w:rsid w:val="004D7FF4"/>
    <w:rsid w:val="004F3DC7"/>
    <w:rsid w:val="004F5812"/>
    <w:rsid w:val="004F596C"/>
    <w:rsid w:val="00517737"/>
    <w:rsid w:val="00531EA4"/>
    <w:rsid w:val="00541F22"/>
    <w:rsid w:val="0054712C"/>
    <w:rsid w:val="00550312"/>
    <w:rsid w:val="005645A0"/>
    <w:rsid w:val="00565F1E"/>
    <w:rsid w:val="005676AA"/>
    <w:rsid w:val="00567785"/>
    <w:rsid w:val="00584131"/>
    <w:rsid w:val="00586A35"/>
    <w:rsid w:val="0059197C"/>
    <w:rsid w:val="005A05CF"/>
    <w:rsid w:val="005A7CDE"/>
    <w:rsid w:val="005B30BE"/>
    <w:rsid w:val="005C39A0"/>
    <w:rsid w:val="005D0F4E"/>
    <w:rsid w:val="005E2F58"/>
    <w:rsid w:val="005E6820"/>
    <w:rsid w:val="005E6941"/>
    <w:rsid w:val="005E6BF5"/>
    <w:rsid w:val="005F254D"/>
    <w:rsid w:val="006019B8"/>
    <w:rsid w:val="0060446A"/>
    <w:rsid w:val="006113CD"/>
    <w:rsid w:val="00612AD6"/>
    <w:rsid w:val="00613058"/>
    <w:rsid w:val="00622A3A"/>
    <w:rsid w:val="00623855"/>
    <w:rsid w:val="00625505"/>
    <w:rsid w:val="00631EED"/>
    <w:rsid w:val="0063596D"/>
    <w:rsid w:val="0064019E"/>
    <w:rsid w:val="00644FD7"/>
    <w:rsid w:val="00652B69"/>
    <w:rsid w:val="006538D5"/>
    <w:rsid w:val="00655074"/>
    <w:rsid w:val="0065542E"/>
    <w:rsid w:val="006557FC"/>
    <w:rsid w:val="00673895"/>
    <w:rsid w:val="00675F8D"/>
    <w:rsid w:val="00677984"/>
    <w:rsid w:val="00683E3A"/>
    <w:rsid w:val="00686425"/>
    <w:rsid w:val="0069509E"/>
    <w:rsid w:val="006B7B4E"/>
    <w:rsid w:val="006C35CC"/>
    <w:rsid w:val="006C5E8E"/>
    <w:rsid w:val="006D152C"/>
    <w:rsid w:val="006E2655"/>
    <w:rsid w:val="006F114D"/>
    <w:rsid w:val="006F1D8F"/>
    <w:rsid w:val="006F3E89"/>
    <w:rsid w:val="006F7509"/>
    <w:rsid w:val="00707EAF"/>
    <w:rsid w:val="0071112C"/>
    <w:rsid w:val="00712A17"/>
    <w:rsid w:val="00717888"/>
    <w:rsid w:val="0072089B"/>
    <w:rsid w:val="00721A1E"/>
    <w:rsid w:val="00722C9C"/>
    <w:rsid w:val="00727604"/>
    <w:rsid w:val="00735DBE"/>
    <w:rsid w:val="007430B8"/>
    <w:rsid w:val="00743D8B"/>
    <w:rsid w:val="007443A1"/>
    <w:rsid w:val="00747789"/>
    <w:rsid w:val="00751333"/>
    <w:rsid w:val="007513A1"/>
    <w:rsid w:val="0075655D"/>
    <w:rsid w:val="00760AA2"/>
    <w:rsid w:val="00765F01"/>
    <w:rsid w:val="007738AD"/>
    <w:rsid w:val="007A44B1"/>
    <w:rsid w:val="007A795B"/>
    <w:rsid w:val="007B6C31"/>
    <w:rsid w:val="007C08FF"/>
    <w:rsid w:val="007C3B03"/>
    <w:rsid w:val="007C7163"/>
    <w:rsid w:val="007D4B41"/>
    <w:rsid w:val="007F0193"/>
    <w:rsid w:val="0080439B"/>
    <w:rsid w:val="00805D1B"/>
    <w:rsid w:val="00807815"/>
    <w:rsid w:val="00810C55"/>
    <w:rsid w:val="008178C3"/>
    <w:rsid w:val="00823294"/>
    <w:rsid w:val="00823868"/>
    <w:rsid w:val="008509CC"/>
    <w:rsid w:val="0085228E"/>
    <w:rsid w:val="00874380"/>
    <w:rsid w:val="00881B32"/>
    <w:rsid w:val="00882E2B"/>
    <w:rsid w:val="008909E6"/>
    <w:rsid w:val="00890A14"/>
    <w:rsid w:val="00891CC9"/>
    <w:rsid w:val="00894E35"/>
    <w:rsid w:val="00896409"/>
    <w:rsid w:val="008A2E6B"/>
    <w:rsid w:val="008A55E5"/>
    <w:rsid w:val="008B206E"/>
    <w:rsid w:val="008B438C"/>
    <w:rsid w:val="008B6401"/>
    <w:rsid w:val="008C3DB4"/>
    <w:rsid w:val="008C5271"/>
    <w:rsid w:val="008C7670"/>
    <w:rsid w:val="008D0456"/>
    <w:rsid w:val="008D0B2F"/>
    <w:rsid w:val="008D573F"/>
    <w:rsid w:val="008D652C"/>
    <w:rsid w:val="008D68A8"/>
    <w:rsid w:val="008D78D4"/>
    <w:rsid w:val="008E0890"/>
    <w:rsid w:val="008E6790"/>
    <w:rsid w:val="008F44E1"/>
    <w:rsid w:val="008F5FBD"/>
    <w:rsid w:val="008F7DC4"/>
    <w:rsid w:val="00901B34"/>
    <w:rsid w:val="00907C60"/>
    <w:rsid w:val="00910DE9"/>
    <w:rsid w:val="009122D5"/>
    <w:rsid w:val="00913176"/>
    <w:rsid w:val="00916899"/>
    <w:rsid w:val="0092549D"/>
    <w:rsid w:val="0093219C"/>
    <w:rsid w:val="0093334A"/>
    <w:rsid w:val="009337B2"/>
    <w:rsid w:val="00936166"/>
    <w:rsid w:val="009434E3"/>
    <w:rsid w:val="00946C44"/>
    <w:rsid w:val="00947E7C"/>
    <w:rsid w:val="009507AF"/>
    <w:rsid w:val="00960BDD"/>
    <w:rsid w:val="00963C65"/>
    <w:rsid w:val="00966A42"/>
    <w:rsid w:val="009706C8"/>
    <w:rsid w:val="00975599"/>
    <w:rsid w:val="00994FC2"/>
    <w:rsid w:val="0099697A"/>
    <w:rsid w:val="00997F53"/>
    <w:rsid w:val="009B63BC"/>
    <w:rsid w:val="009B75F2"/>
    <w:rsid w:val="009D3A60"/>
    <w:rsid w:val="009E5F93"/>
    <w:rsid w:val="009F0A0F"/>
    <w:rsid w:val="009F133C"/>
    <w:rsid w:val="009F5D08"/>
    <w:rsid w:val="00A00EF4"/>
    <w:rsid w:val="00A03098"/>
    <w:rsid w:val="00A15944"/>
    <w:rsid w:val="00A15CC5"/>
    <w:rsid w:val="00A2338B"/>
    <w:rsid w:val="00A30C0F"/>
    <w:rsid w:val="00A36B72"/>
    <w:rsid w:val="00A4466D"/>
    <w:rsid w:val="00A70700"/>
    <w:rsid w:val="00A72AAE"/>
    <w:rsid w:val="00A94919"/>
    <w:rsid w:val="00AA698E"/>
    <w:rsid w:val="00AA734F"/>
    <w:rsid w:val="00AB1F7F"/>
    <w:rsid w:val="00AB253E"/>
    <w:rsid w:val="00AB2D08"/>
    <w:rsid w:val="00AD5F58"/>
    <w:rsid w:val="00AE44F0"/>
    <w:rsid w:val="00AE7391"/>
    <w:rsid w:val="00AE7C17"/>
    <w:rsid w:val="00AF672F"/>
    <w:rsid w:val="00B036F7"/>
    <w:rsid w:val="00B06F5C"/>
    <w:rsid w:val="00B10495"/>
    <w:rsid w:val="00B15350"/>
    <w:rsid w:val="00B16C9D"/>
    <w:rsid w:val="00B21464"/>
    <w:rsid w:val="00B21822"/>
    <w:rsid w:val="00B30AAD"/>
    <w:rsid w:val="00B34A30"/>
    <w:rsid w:val="00B3630C"/>
    <w:rsid w:val="00B45438"/>
    <w:rsid w:val="00B503CC"/>
    <w:rsid w:val="00B52A3C"/>
    <w:rsid w:val="00B5440A"/>
    <w:rsid w:val="00B5525A"/>
    <w:rsid w:val="00B61D3C"/>
    <w:rsid w:val="00B66269"/>
    <w:rsid w:val="00B7414D"/>
    <w:rsid w:val="00BD2B29"/>
    <w:rsid w:val="00BE08E1"/>
    <w:rsid w:val="00BE4030"/>
    <w:rsid w:val="00BE4581"/>
    <w:rsid w:val="00BE4FC4"/>
    <w:rsid w:val="00BE5F62"/>
    <w:rsid w:val="00BF118D"/>
    <w:rsid w:val="00BF62C2"/>
    <w:rsid w:val="00C04BBE"/>
    <w:rsid w:val="00C04EDB"/>
    <w:rsid w:val="00C05513"/>
    <w:rsid w:val="00C07624"/>
    <w:rsid w:val="00C225E2"/>
    <w:rsid w:val="00C22F53"/>
    <w:rsid w:val="00C4468B"/>
    <w:rsid w:val="00C51538"/>
    <w:rsid w:val="00C54035"/>
    <w:rsid w:val="00C54D77"/>
    <w:rsid w:val="00C54EB1"/>
    <w:rsid w:val="00C55C3F"/>
    <w:rsid w:val="00C56677"/>
    <w:rsid w:val="00C90538"/>
    <w:rsid w:val="00C926B7"/>
    <w:rsid w:val="00CA6069"/>
    <w:rsid w:val="00CD6DD7"/>
    <w:rsid w:val="00CE2FA4"/>
    <w:rsid w:val="00CE5FD6"/>
    <w:rsid w:val="00CE77EE"/>
    <w:rsid w:val="00D02A87"/>
    <w:rsid w:val="00D043CD"/>
    <w:rsid w:val="00D04A37"/>
    <w:rsid w:val="00D04D6D"/>
    <w:rsid w:val="00D05311"/>
    <w:rsid w:val="00D0571B"/>
    <w:rsid w:val="00D0598D"/>
    <w:rsid w:val="00D06E8D"/>
    <w:rsid w:val="00D1512F"/>
    <w:rsid w:val="00D208E3"/>
    <w:rsid w:val="00D2725C"/>
    <w:rsid w:val="00D405E4"/>
    <w:rsid w:val="00D43A5F"/>
    <w:rsid w:val="00D52421"/>
    <w:rsid w:val="00D559F9"/>
    <w:rsid w:val="00D63146"/>
    <w:rsid w:val="00D660D3"/>
    <w:rsid w:val="00D673FC"/>
    <w:rsid w:val="00D810D7"/>
    <w:rsid w:val="00D81609"/>
    <w:rsid w:val="00D83E21"/>
    <w:rsid w:val="00D84893"/>
    <w:rsid w:val="00D85413"/>
    <w:rsid w:val="00D862F4"/>
    <w:rsid w:val="00D92B38"/>
    <w:rsid w:val="00D92FBE"/>
    <w:rsid w:val="00DA17AA"/>
    <w:rsid w:val="00DB50A4"/>
    <w:rsid w:val="00DB50C0"/>
    <w:rsid w:val="00DC4A38"/>
    <w:rsid w:val="00DD3A87"/>
    <w:rsid w:val="00DE598E"/>
    <w:rsid w:val="00DE6D01"/>
    <w:rsid w:val="00DE7198"/>
    <w:rsid w:val="00DF6745"/>
    <w:rsid w:val="00E14174"/>
    <w:rsid w:val="00E16D7C"/>
    <w:rsid w:val="00E24AA7"/>
    <w:rsid w:val="00E359C1"/>
    <w:rsid w:val="00E36600"/>
    <w:rsid w:val="00E413AD"/>
    <w:rsid w:val="00E476D2"/>
    <w:rsid w:val="00E55F33"/>
    <w:rsid w:val="00E615C8"/>
    <w:rsid w:val="00E63772"/>
    <w:rsid w:val="00E655F3"/>
    <w:rsid w:val="00E65ECF"/>
    <w:rsid w:val="00E67524"/>
    <w:rsid w:val="00E677AC"/>
    <w:rsid w:val="00E72947"/>
    <w:rsid w:val="00E74175"/>
    <w:rsid w:val="00E74DC7"/>
    <w:rsid w:val="00E76D5D"/>
    <w:rsid w:val="00E871AE"/>
    <w:rsid w:val="00E90A3A"/>
    <w:rsid w:val="00E91BE9"/>
    <w:rsid w:val="00E96BC2"/>
    <w:rsid w:val="00EA0530"/>
    <w:rsid w:val="00EA2281"/>
    <w:rsid w:val="00EA40DD"/>
    <w:rsid w:val="00EA7C89"/>
    <w:rsid w:val="00EB01E5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473A0"/>
    <w:rsid w:val="00F546D9"/>
    <w:rsid w:val="00F570A9"/>
    <w:rsid w:val="00F63219"/>
    <w:rsid w:val="00F6724A"/>
    <w:rsid w:val="00F714E0"/>
    <w:rsid w:val="00F719E9"/>
    <w:rsid w:val="00F750C8"/>
    <w:rsid w:val="00F8201D"/>
    <w:rsid w:val="00F87630"/>
    <w:rsid w:val="00F90BA8"/>
    <w:rsid w:val="00F97516"/>
    <w:rsid w:val="00F97812"/>
    <w:rsid w:val="00F97BAF"/>
    <w:rsid w:val="00FA127B"/>
    <w:rsid w:val="00FA6D76"/>
    <w:rsid w:val="00FA7F05"/>
    <w:rsid w:val="00FB2C5C"/>
    <w:rsid w:val="00FC062E"/>
    <w:rsid w:val="00FD0C86"/>
    <w:rsid w:val="00FD690C"/>
    <w:rsid w:val="00FE18AB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link w:val="BodyTextIndent3"/>
    <w:rsid w:val="00B3630C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daniel1978@list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1066</CharactersWithSpaces>
  <SharedDoc>false</SharedDoc>
  <HLinks>
    <vt:vector size="12" baseType="variant">
      <vt:variant>
        <vt:i4>1048682</vt:i4>
      </vt:variant>
      <vt:variant>
        <vt:i4>3</vt:i4>
      </vt:variant>
      <vt:variant>
        <vt:i4>0</vt:i4>
      </vt:variant>
      <vt:variant>
        <vt:i4>5</vt:i4>
      </vt:variant>
      <vt:variant>
        <vt:lpwstr>mailto:gnumner@mia.gov.am</vt:lpwstr>
      </vt:variant>
      <vt:variant>
        <vt:lpwstr/>
      </vt:variant>
      <vt:variant>
        <vt:i4>6357076</vt:i4>
      </vt:variant>
      <vt:variant>
        <vt:i4>0</vt:i4>
      </vt:variant>
      <vt:variant>
        <vt:i4>0</vt:i4>
      </vt:variant>
      <vt:variant>
        <vt:i4>5</vt:i4>
      </vt:variant>
      <vt:variant>
        <vt:lpwstr>https://eauction.armeps.am/hy/procurer/bo_details/tid/41494/status/5/id/5156/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vardan.danielyan</cp:lastModifiedBy>
  <cp:revision>2</cp:revision>
  <cp:lastPrinted>2025-05-02T05:47:00Z</cp:lastPrinted>
  <dcterms:created xsi:type="dcterms:W3CDTF">2026-05-07T08:39:00Z</dcterms:created>
  <dcterms:modified xsi:type="dcterms:W3CDTF">2026-05-07T08:39:00Z</dcterms:modified>
</cp:coreProperties>
</file>